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F8" w:rsidRPr="00F555EC" w:rsidRDefault="00E60BF8" w:rsidP="00E60B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 -  специально предусмотренные для использования инвалидами и лицами с ОВЗ оборудованные учебные кабинеты в Учреждении отсутствуют. Инвалиды и лица с ОВЗ участвуют в образовательном процессе на общих основаниях,  с имеющимся в Учреждении оборудованием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  – объекты для 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проведения практических занятий, приспособленные для   использования инвалидами и лицами с ограниченными возможностями здоровья </w:t>
      </w:r>
      <w:r w:rsidRPr="00F555EC">
        <w:rPr>
          <w:rFonts w:ascii="Arial" w:eastAsia="Times New Roman" w:hAnsi="Arial" w:cs="Arial"/>
          <w:b/>
          <w:bCs/>
          <w:color w:val="000000"/>
          <w:sz w:val="20"/>
        </w:rPr>
        <w:t>  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не предусмотрены</w:t>
      </w:r>
      <w:proofErr w:type="gramEnd"/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  – 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библиотека, приспособленная  для использования инвалидами и лицами с  ограниченными возможностями здоровья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  не предусмотрена</w:t>
      </w:r>
      <w:proofErr w:type="gramEnd"/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  –  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объекты спорта, приспособленные для использования инвалидами и лицами с  ограниченными возможностями здоровья 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не  предусмотрены</w:t>
      </w:r>
      <w:proofErr w:type="gramEnd"/>
      <w:r w:rsidRPr="00F555EC">
        <w:rPr>
          <w:rFonts w:ascii="Arial" w:eastAsia="Times New Roman" w:hAnsi="Arial" w:cs="Arial"/>
          <w:i/>
          <w:iCs/>
          <w:color w:val="000000"/>
          <w:sz w:val="20"/>
        </w:rPr>
        <w:t>.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  – средства обучения и 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воспитания, приспособленные для   использования инвалидами и лицами с ограниченными возможностями    здоровья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    не предусмотрены</w:t>
      </w:r>
      <w:proofErr w:type="gramEnd"/>
      <w:r w:rsidRPr="00F555EC">
        <w:rPr>
          <w:rFonts w:ascii="Arial" w:eastAsia="Times New Roman" w:hAnsi="Arial" w:cs="Arial"/>
          <w:i/>
          <w:iCs/>
          <w:color w:val="000000"/>
          <w:sz w:val="20"/>
        </w:rPr>
        <w:t>.</w:t>
      </w:r>
    </w:p>
    <w:p w:rsidR="00E60BF8" w:rsidRPr="00F555EC" w:rsidRDefault="00E60BF8" w:rsidP="00E60B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 обеспечении беспрепятственного доступа в здания образовательной организации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- на территорию и в здание образовательной организации беспрепятственного доступа нет. При необходимости для обеспечения доступа будет предоставлено сопровождающее лицо.</w:t>
      </w:r>
    </w:p>
    <w:p w:rsidR="00E60BF8" w:rsidRPr="00F555EC" w:rsidRDefault="00B64F89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hyperlink r:id="rId5" w:tooltip=" скачать  документ " w:history="1">
        <w:r w:rsidR="00E60BF8" w:rsidRPr="00F555EC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Паспорт доступности</w:t>
        </w:r>
      </w:hyperlink>
      <w:r w:rsidR="00E60BF8">
        <w:t xml:space="preserve"> по ссылке </w:t>
      </w:r>
      <w:r w:rsidR="00E60BF8" w:rsidRPr="00E60BF8">
        <w:t>https://cdo-raduga.edu.yar.ru/dokumenti.html</w:t>
      </w:r>
      <w:r w:rsidR="00E60BF8">
        <w:t xml:space="preserve"> </w:t>
      </w:r>
    </w:p>
    <w:p w:rsidR="00E60BF8" w:rsidRPr="00F555EC" w:rsidRDefault="00E60BF8" w:rsidP="00E60B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специальных условиях питания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</w:rPr>
        <w:t>     – МУ ДО ЦТР «Радуга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» не имеет специально оборудованного пункта  питания обучающихся (столовой, кафе и т.п.). Питание обучающихся в  Учреждении не организовано                     в   связи с кратковременным пребыванием  обучающихся  – не более 3 часов.</w:t>
      </w:r>
    </w:p>
    <w:p w:rsidR="00E60BF8" w:rsidRPr="00F555EC" w:rsidRDefault="00E60BF8" w:rsidP="00E60BF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специальных условиях охраны здоровья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    В МУ ДО ЦТР «Радуга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» соблюдаются правила и меры безопасности в целях сохранности жизни и здоровья обучающихся, в том числе инвалидов и лиц с ограниченными            возможностями здоровья. Учреждение оборудовано системами безопасности: установлены тревожная кнопка для экстренных вызовов специализированной охраны, автоматическая    пожарная сигнализация с выходом на пульт пожарной охраны, система видеонаблюдения на территории и в здании Учреждения. Для обеззараживания воздуха используется </w:t>
      </w:r>
      <w:proofErr w:type="spell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облучатели-рециркуляторы</w:t>
      </w:r>
      <w:proofErr w:type="spellEnd"/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.  Систематически проводятся технические осмотры помещений, соблюдение всеми сотрудниками правил пожарной безопасности, правил антитеррористической защищенности, требований </w:t>
      </w:r>
      <w:proofErr w:type="spell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СанПин</w:t>
      </w:r>
      <w:proofErr w:type="spellEnd"/>
      <w:r w:rsidRPr="00F555EC">
        <w:rPr>
          <w:rFonts w:ascii="Arial" w:eastAsia="Times New Roman" w:hAnsi="Arial" w:cs="Arial"/>
          <w:color w:val="000000"/>
          <w:sz w:val="20"/>
          <w:szCs w:val="20"/>
        </w:rPr>
        <w:t>.  Педагогами проводятся беседы с детьми по правилам пожарной безопасности, технике безопасности, безопасности в сети Интернет и правилам безопасного поведения.</w:t>
      </w:r>
    </w:p>
    <w:p w:rsidR="00E60BF8" w:rsidRPr="00F555EC" w:rsidRDefault="00E60BF8" w:rsidP="00E60BF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color w:val="000000"/>
          <w:sz w:val="20"/>
        </w:rPr>
        <w:t>- 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специально оборудованного компьютерного кабинета с доступом к информационным системам и информационно-телекоммуникационным сетям для использования инвалидами и лицами с ограниченными возможностями здоровья 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нет.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  Информационная база МУ ДО ЦТР «Город мастеров» оснащена: электронной почтой </w:t>
      </w:r>
      <w:r>
        <w:rPr>
          <w:rFonts w:ascii="Arial" w:hAnsi="Arial" w:cs="Arial"/>
          <w:color w:val="999999"/>
          <w:sz w:val="18"/>
          <w:szCs w:val="18"/>
          <w:shd w:val="clear" w:color="auto" w:fill="FFFFFF"/>
        </w:rPr>
        <w:t>raduga76.rybinsk@yarregion.ru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, локальная сеть обеспечена доступом к сети "Инте</w:t>
      </w:r>
      <w:r>
        <w:rPr>
          <w:rFonts w:ascii="Arial" w:eastAsia="Times New Roman" w:hAnsi="Arial" w:cs="Arial"/>
          <w:color w:val="000000"/>
          <w:sz w:val="20"/>
          <w:szCs w:val="20"/>
        </w:rPr>
        <w:t>рнет"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, функционирует официальный сайт Учреждения</w:t>
      </w:r>
      <w:r w:rsidR="007F1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12B9" w:rsidRPr="007F12B9">
        <w:rPr>
          <w:rFonts w:ascii="Arial" w:eastAsia="Times New Roman" w:hAnsi="Arial" w:cs="Arial"/>
          <w:color w:val="000000"/>
          <w:sz w:val="20"/>
          <w:szCs w:val="20"/>
        </w:rPr>
        <w:t>https://cdo-raduga.edu.yar.ru/</w:t>
      </w:r>
      <w:r w:rsidR="007F12B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(официальный сайт имеет версию 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для</w:t>
      </w:r>
      <w:proofErr w:type="gramEnd"/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 слабовидящих).  В Учреждении имеются </w:t>
      </w:r>
      <w:proofErr w:type="spellStart"/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lastRenderedPageBreak/>
        <w:t>мультимедийные</w:t>
      </w:r>
      <w:proofErr w:type="spellEnd"/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средства обучения (проекторы – 1 шт.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, аудиотехник</w:t>
      </w:r>
      <w:r>
        <w:rPr>
          <w:rFonts w:ascii="Arial" w:eastAsia="Times New Roman" w:hAnsi="Arial" w:cs="Arial"/>
          <w:color w:val="000000"/>
          <w:sz w:val="20"/>
          <w:szCs w:val="20"/>
        </w:rPr>
        <w:t>а (музыкальный центр с караоке)</w:t>
      </w:r>
      <w:r w:rsidRPr="00F555E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E60BF8" w:rsidRPr="00F555EC" w:rsidRDefault="00E60BF8" w:rsidP="00E60BF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- Электронное обучение и дистанционные образовательные технологии при реализации дополнительных общеобразовательных общеразвивающих программ, в том числе для детей с ограниченными возможностями здоровья, для детей-инвалидов, в Учреждении  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не используются.</w:t>
      </w:r>
    </w:p>
    <w:p w:rsidR="00E60BF8" w:rsidRPr="00F555EC" w:rsidRDefault="00E60BF8" w:rsidP="00E60BF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О наличии специальных технических средств обучения коллективного и индивидуального пользования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>- Специальные технические средства обучения коллективного и индивидуального пользования для инвалидов и лиц с ограниченными возможностями здоровья </w:t>
      </w:r>
      <w:r w:rsidRPr="00F555EC">
        <w:rPr>
          <w:rFonts w:ascii="Arial" w:eastAsia="Times New Roman" w:hAnsi="Arial" w:cs="Arial"/>
          <w:i/>
          <w:iCs/>
          <w:color w:val="000000"/>
          <w:sz w:val="20"/>
        </w:rPr>
        <w:t>отсутствуют.</w:t>
      </w:r>
    </w:p>
    <w:p w:rsidR="00E60BF8" w:rsidRPr="00F555EC" w:rsidRDefault="00E60BF8" w:rsidP="00E60B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Заключенных договоров с иностранными и международными организациями по вопросам образования и науки не </w:t>
      </w:r>
      <w:proofErr w:type="gramStart"/>
      <w:r w:rsidRPr="00F555EC">
        <w:rPr>
          <w:rFonts w:ascii="Arial" w:eastAsia="Times New Roman" w:hAnsi="Arial" w:cs="Arial"/>
          <w:color w:val="000000"/>
          <w:sz w:val="20"/>
          <w:szCs w:val="20"/>
        </w:rPr>
        <w:t>имеются</w:t>
      </w:r>
      <w:proofErr w:type="gramEnd"/>
      <w:r w:rsidRPr="00F555EC">
        <w:rPr>
          <w:rFonts w:ascii="Arial" w:eastAsia="Times New Roman" w:hAnsi="Arial" w:cs="Arial"/>
          <w:color w:val="000000"/>
          <w:sz w:val="20"/>
          <w:szCs w:val="20"/>
        </w:rPr>
        <w:t xml:space="preserve"> и не планируется</w:t>
      </w:r>
    </w:p>
    <w:p w:rsidR="007B3CC1" w:rsidRDefault="00E60BF8">
      <w:r>
        <w:t xml:space="preserve"> </w:t>
      </w:r>
    </w:p>
    <w:sectPr w:rsidR="007B3CC1" w:rsidSect="007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6AB"/>
    <w:multiLevelType w:val="multilevel"/>
    <w:tmpl w:val="FB30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C1ED0"/>
    <w:multiLevelType w:val="multilevel"/>
    <w:tmpl w:val="ACD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2030A"/>
    <w:multiLevelType w:val="multilevel"/>
    <w:tmpl w:val="6A8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76130"/>
    <w:multiLevelType w:val="multilevel"/>
    <w:tmpl w:val="929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A3176"/>
    <w:multiLevelType w:val="multilevel"/>
    <w:tmpl w:val="7C1E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950B9"/>
    <w:multiLevelType w:val="multilevel"/>
    <w:tmpl w:val="0746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54765"/>
    <w:multiLevelType w:val="multilevel"/>
    <w:tmpl w:val="584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F76F7"/>
    <w:multiLevelType w:val="multilevel"/>
    <w:tmpl w:val="8B8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DF1"/>
    <w:rsid w:val="00063014"/>
    <w:rsid w:val="007B3CC1"/>
    <w:rsid w:val="007F12B9"/>
    <w:rsid w:val="00B64F89"/>
    <w:rsid w:val="00DE3DF1"/>
    <w:rsid w:val="00E6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o-pesch.edu.yar.ru/dlya_sayta/pasport_dostup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</cp:lastModifiedBy>
  <cp:revision>6</cp:revision>
  <dcterms:created xsi:type="dcterms:W3CDTF">2021-10-18T16:18:00Z</dcterms:created>
  <dcterms:modified xsi:type="dcterms:W3CDTF">2024-02-26T12:24:00Z</dcterms:modified>
</cp:coreProperties>
</file>